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61" w:rsidRPr="000D0637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D0637">
        <w:rPr>
          <w:rFonts w:ascii="Times New Roman" w:hAnsi="Times New Roman" w:cs="Times New Roman"/>
          <w:noProof/>
          <w:sz w:val="24"/>
          <w:szCs w:val="24"/>
          <w:lang w:val="ru-RU"/>
        </w:rPr>
        <w:t>СРЦ „ШУМАДИЈА“</w:t>
      </w:r>
    </w:p>
    <w:p w:rsidR="00EB4361" w:rsidRPr="00F14C4C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14C4C">
        <w:rPr>
          <w:rFonts w:ascii="Times New Roman" w:hAnsi="Times New Roman" w:cs="Times New Roman"/>
          <w:noProof/>
          <w:sz w:val="24"/>
          <w:szCs w:val="24"/>
          <w:lang w:val="ru-RU"/>
        </w:rPr>
        <w:t>Кнеза Михаила 33ц/1</w:t>
      </w:r>
    </w:p>
    <w:p w:rsidR="00EB4361" w:rsidRPr="000D0637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637">
        <w:rPr>
          <w:rFonts w:ascii="Times New Roman" w:hAnsi="Times New Roman" w:cs="Times New Roman"/>
          <w:noProof/>
          <w:sz w:val="24"/>
          <w:szCs w:val="24"/>
          <w:lang w:val="ru-RU"/>
        </w:rPr>
        <w:t>Аранђеловац</w:t>
      </w:r>
    </w:p>
    <w:p w:rsidR="009E1DE5" w:rsidRPr="002863F5" w:rsidRDefault="009E1DE5" w:rsidP="009E1DE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1797"/>
      </w:tblGrid>
      <w:tr w:rsidR="00951D0D" w:rsidRPr="002863F5" w:rsidTr="00A17E02">
        <w:trPr>
          <w:trHeight w:val="231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D0D" w:rsidRPr="002863F5" w:rsidRDefault="00951D0D" w:rsidP="009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3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0D" w:rsidRPr="002863F5" w:rsidRDefault="002863F5" w:rsidP="009E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3F5">
              <w:rPr>
                <w:rFonts w:ascii="Times New Roman" w:hAnsi="Times New Roman" w:cs="Times New Roman"/>
                <w:sz w:val="24"/>
                <w:szCs w:val="24"/>
              </w:rPr>
              <w:t>02-351</w:t>
            </w:r>
          </w:p>
        </w:tc>
      </w:tr>
      <w:tr w:rsidR="00951D0D" w:rsidRPr="002863F5" w:rsidTr="00A17E02">
        <w:trPr>
          <w:trHeight w:val="258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D0D" w:rsidRPr="002863F5" w:rsidRDefault="00951D0D" w:rsidP="009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3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0D" w:rsidRPr="002863F5" w:rsidRDefault="002863F5" w:rsidP="00951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863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863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</w:t>
            </w:r>
            <w:r w:rsidRPr="002863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3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</w:t>
            </w:r>
            <w:r w:rsidRPr="002863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D0D" w:rsidRPr="002863F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951D0D" w:rsidRPr="002863F5" w:rsidRDefault="00951D0D" w:rsidP="0095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zh-CN"/>
        </w:rPr>
      </w:pPr>
    </w:p>
    <w:p w:rsidR="00EB4361" w:rsidRPr="002863F5" w:rsidRDefault="00EB4361" w:rsidP="00EB43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sz w:val="24"/>
          <w:szCs w:val="24"/>
          <w:lang w:val="sr-Latn-CS" w:eastAsia="zh-CN"/>
        </w:rPr>
        <w:t>На основу чл</w:t>
      </w:r>
      <w:r w:rsidRPr="002863F5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2863F5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 („Службени гласник Републике Србије“ број 124/12</w:t>
      </w:r>
      <w:r w:rsidRPr="002863F5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Pr="002863F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бр.14/15 и бр.68/15</w:t>
      </w:r>
      <w:r w:rsidRPr="002863F5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  <w:r w:rsidRPr="002863F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 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Pr="002863F5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F07BB2" w:rsidRPr="002863F5" w:rsidRDefault="00F07BB2" w:rsidP="003471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F07BB2" w:rsidRPr="002863F5" w:rsidRDefault="00F07BB2" w:rsidP="00F0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A44F02" w:rsidRPr="002863F5" w:rsidRDefault="000F7D4F" w:rsidP="009E5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за подно</w:t>
      </w:r>
      <w:r w:rsidR="00F07BB2"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шење понуда </w:t>
      </w:r>
      <w:r w:rsidR="00F07BB2" w:rsidRPr="002863F5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</w:t>
      </w:r>
      <w:r w:rsidR="00976046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јавне</w:t>
      </w:r>
      <w:r w:rsidR="009E57B9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набавке</w:t>
      </w:r>
      <w:r w:rsidR="00976046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976046" w:rsidRPr="002863F5" w:rsidRDefault="00CF50B4" w:rsidP="009E5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електричне енергије</w:t>
      </w:r>
      <w:r w:rsidR="00976046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ЈН </w:t>
      </w:r>
      <w:r w:rsidR="00EB4361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A44F02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</w:t>
      </w:r>
      <w:r w:rsidR="002863F5" w:rsidRPr="002863F5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:rsidR="00976046" w:rsidRPr="002863F5" w:rsidRDefault="00976046" w:rsidP="009760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F07BB2" w:rsidRPr="002863F5" w:rsidRDefault="00F07BB2" w:rsidP="00C83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 w:eastAsia="zh-CN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1. Назив наручиоца: </w:t>
      </w:r>
    </w:p>
    <w:p w:rsidR="00EB4361" w:rsidRPr="002863F5" w:rsidRDefault="00EB4361" w:rsidP="00EB4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 </w:t>
      </w:r>
    </w:p>
    <w:p w:rsidR="009E1DE5" w:rsidRPr="002863F5" w:rsidRDefault="009E1DE5" w:rsidP="00C83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ru-RU"/>
        </w:rPr>
        <w:t>2. Адреса наручиоца:</w:t>
      </w:r>
    </w:p>
    <w:p w:rsidR="00EB4361" w:rsidRPr="002863F5" w:rsidRDefault="00EB4361" w:rsidP="00EB43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Pr="002863F5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9E1DE5" w:rsidRPr="002863F5" w:rsidRDefault="00A071F3" w:rsidP="00C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 w:rsidR="005C7B55"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Врста постпука јавне набавке: </w:t>
      </w:r>
      <w:r w:rsidR="00EB4361" w:rsidRPr="002863F5">
        <w:rPr>
          <w:rFonts w:ascii="Times New Roman" w:hAnsi="Times New Roman" w:cs="Times New Roman"/>
          <w:sz w:val="24"/>
          <w:szCs w:val="24"/>
          <w:lang w:val="sr-Cyrl-CS"/>
        </w:rPr>
        <w:t>поступак јавне набавке мале вредности</w:t>
      </w:r>
    </w:p>
    <w:p w:rsidR="00EB4361" w:rsidRPr="002863F5" w:rsidRDefault="004D15F5" w:rsidP="00EB4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4. Интернет страница:</w:t>
      </w:r>
      <w:r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4361" w:rsidRPr="002863F5">
        <w:rPr>
          <w:rFonts w:ascii="Times New Roman" w:hAnsi="Times New Roman" w:cs="Times New Roman"/>
          <w:sz w:val="24"/>
          <w:szCs w:val="24"/>
        </w:rPr>
        <w:t>www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4361" w:rsidRPr="002863F5">
        <w:rPr>
          <w:lang w:val="ru-RU"/>
        </w:rPr>
        <w:t xml:space="preserve"> </w:t>
      </w:r>
      <w:r w:rsidR="00EB4361" w:rsidRPr="002863F5">
        <w:rPr>
          <w:rFonts w:ascii="Times New Roman" w:hAnsi="Times New Roman" w:cs="Times New Roman"/>
          <w:sz w:val="24"/>
          <w:szCs w:val="24"/>
        </w:rPr>
        <w:t>srcsumadija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4361" w:rsidRPr="002863F5">
        <w:rPr>
          <w:rFonts w:ascii="Times New Roman" w:hAnsi="Times New Roman" w:cs="Times New Roman"/>
          <w:sz w:val="24"/>
          <w:szCs w:val="24"/>
        </w:rPr>
        <w:t>rs</w:t>
      </w:r>
    </w:p>
    <w:p w:rsidR="004D15F5" w:rsidRPr="002863F5" w:rsidRDefault="004D15F5" w:rsidP="00C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/>
        </w:rPr>
        <w:t>5. Врста предмета:</w:t>
      </w:r>
      <w:r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28FC" w:rsidRPr="002863F5">
        <w:rPr>
          <w:rFonts w:ascii="Times New Roman" w:hAnsi="Times New Roman" w:cs="Times New Roman"/>
          <w:sz w:val="24"/>
          <w:szCs w:val="24"/>
          <w:lang w:val="sr-Cyrl-CS"/>
        </w:rPr>
        <w:t>добра</w:t>
      </w:r>
    </w:p>
    <w:p w:rsidR="00217BF5" w:rsidRPr="002863F5" w:rsidRDefault="004D15F5" w:rsidP="00C83F84">
      <w:pPr>
        <w:pStyle w:val="NormalWeb"/>
        <w:spacing w:before="0" w:beforeAutospacing="0" w:after="0" w:afterAutospacing="0"/>
        <w:rPr>
          <w:lang w:val="ru-RU" w:eastAsia="zh-CN"/>
        </w:rPr>
      </w:pPr>
      <w:r w:rsidRPr="002863F5">
        <w:rPr>
          <w:b/>
          <w:bCs/>
          <w:lang w:val="ru-RU" w:eastAsia="zh-CN"/>
        </w:rPr>
        <w:t>6</w:t>
      </w:r>
      <w:r w:rsidR="00217BF5" w:rsidRPr="002863F5">
        <w:rPr>
          <w:b/>
          <w:bCs/>
          <w:lang w:val="sr-Latn-CS" w:eastAsia="zh-CN"/>
        </w:rPr>
        <w:t xml:space="preserve">. Врста наручиоца: </w:t>
      </w:r>
      <w:r w:rsidR="00A44F02" w:rsidRPr="002863F5">
        <w:rPr>
          <w:lang w:val="ru-RU" w:eastAsia="zh-CN"/>
        </w:rPr>
        <w:t>локална самоуправа</w:t>
      </w:r>
    </w:p>
    <w:p w:rsidR="00F07BB2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7</w:t>
      </w:r>
      <w:r w:rsidR="00F07BB2" w:rsidRPr="002863F5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5428FC" w:rsidRPr="002863F5" w:rsidRDefault="005428FC" w:rsidP="0054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Предмет јавне набавке </w:t>
      </w:r>
      <w:r w:rsidRPr="002863F5">
        <w:rPr>
          <w:rFonts w:ascii="Times New Roman" w:hAnsi="Times New Roman" w:cs="Times New Roman"/>
          <w:bCs/>
          <w:sz w:val="24"/>
          <w:szCs w:val="24"/>
        </w:rPr>
        <w:t>je</w:t>
      </w:r>
      <w:r w:rsidRPr="002863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B4361" w:rsidRPr="002863F5">
        <w:rPr>
          <w:rFonts w:ascii="Times New Roman" w:hAnsi="Times New Roman" w:cs="Times New Roman"/>
          <w:sz w:val="24"/>
          <w:szCs w:val="24"/>
          <w:lang w:val="sr-Cyrl-CS"/>
        </w:rPr>
        <w:t>електрична енергија.</w:t>
      </w:r>
    </w:p>
    <w:p w:rsidR="008950BD" w:rsidRPr="002863F5" w:rsidRDefault="008950BD" w:rsidP="0054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Ознака из општег речника набавке: </w:t>
      </w:r>
    </w:p>
    <w:p w:rsidR="008950BD" w:rsidRPr="002863F5" w:rsidRDefault="00CF50B4" w:rsidP="005428FC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ru-RU"/>
        </w:rPr>
      </w:pPr>
      <w:r w:rsidRPr="002863F5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електрична енергија – 09310000 - 5.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</w:tblGrid>
      <w:tr w:rsidR="008950BD" w:rsidRPr="002863F5" w:rsidTr="006E232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2863F5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83F84" w:rsidRPr="002863F5" w:rsidRDefault="008950BD" w:rsidP="008950B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Природа </w:t>
      </w:r>
      <w:r w:rsidR="005428FC" w:rsidRPr="002863F5">
        <w:rPr>
          <w:rFonts w:ascii="Times New Roman" w:hAnsi="Times New Roman" w:cs="Times New Roman"/>
          <w:sz w:val="24"/>
          <w:szCs w:val="24"/>
          <w:lang w:val="ru-RU"/>
        </w:rPr>
        <w:t>добара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F50B4" w:rsidRPr="002863F5">
        <w:rPr>
          <w:rFonts w:ascii="Times New Roman" w:hAnsi="Times New Roman" w:cs="Times New Roman"/>
          <w:sz w:val="24"/>
          <w:szCs w:val="24"/>
          <w:lang w:val="ru-RU"/>
        </w:rPr>
        <w:t>електрична енергија</w:t>
      </w:r>
    </w:p>
    <w:p w:rsidR="00F07BB2" w:rsidRPr="002863F5" w:rsidRDefault="004D15F5" w:rsidP="00C83F84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2863F5">
        <w:rPr>
          <w:b/>
          <w:bCs/>
          <w:lang w:val="ru-RU" w:eastAsia="zh-CN"/>
        </w:rPr>
        <w:t>8</w:t>
      </w:r>
      <w:r w:rsidR="00F07BB2" w:rsidRPr="002863F5">
        <w:rPr>
          <w:b/>
          <w:bCs/>
          <w:lang w:val="sr-Latn-CS" w:eastAsia="zh-CN"/>
        </w:rPr>
        <w:t>. Број партија:</w:t>
      </w:r>
      <w:r w:rsidR="009844DA" w:rsidRPr="002863F5">
        <w:rPr>
          <w:b/>
          <w:bCs/>
          <w:lang w:val="ru-RU" w:eastAsia="zh-CN"/>
        </w:rPr>
        <w:t xml:space="preserve"> </w:t>
      </w:r>
      <w:r w:rsidR="00F07BB2" w:rsidRPr="002863F5">
        <w:rPr>
          <w:lang w:val="sr-Latn-CS" w:eastAsia="zh-CN"/>
        </w:rPr>
        <w:t xml:space="preserve">Предметна јавна набaвка </w:t>
      </w:r>
      <w:r w:rsidR="00333913" w:rsidRPr="002863F5">
        <w:rPr>
          <w:lang w:val="ru-RU" w:eastAsia="zh-CN"/>
        </w:rPr>
        <w:t>ни</w:t>
      </w:r>
      <w:r w:rsidR="00F07BB2" w:rsidRPr="002863F5">
        <w:rPr>
          <w:lang w:val="sr-Latn-CS" w:eastAsia="zh-CN"/>
        </w:rPr>
        <w:t>је обликовна у партиј</w:t>
      </w:r>
      <w:r w:rsidR="00F07BB2" w:rsidRPr="002863F5">
        <w:rPr>
          <w:lang w:val="sr-Cyrl-CS" w:eastAsia="zh-CN"/>
        </w:rPr>
        <w:t>е</w:t>
      </w:r>
      <w:r w:rsidR="00F07BB2" w:rsidRPr="002863F5">
        <w:rPr>
          <w:lang w:val="sr-Latn-CS" w:eastAsia="zh-CN"/>
        </w:rPr>
        <w:t>.</w:t>
      </w:r>
    </w:p>
    <w:p w:rsidR="008F5743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2C7EDB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8950BD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Уговор ће се доделити применом критеријума „</w:t>
      </w:r>
      <w:r w:rsidR="005428FC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="008F5743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".</w:t>
      </w:r>
    </w:p>
    <w:p w:rsidR="002C7EDB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ru-RU" w:eastAsia="zh-CN"/>
        </w:rPr>
        <w:t>10</w:t>
      </w:r>
      <w:r w:rsidR="002C7EDB" w:rsidRPr="002863F5">
        <w:rPr>
          <w:rFonts w:ascii="Times New Roman" w:hAnsi="Times New Roman" w:cs="Times New Roman"/>
          <w:b/>
          <w:sz w:val="24"/>
          <w:szCs w:val="24"/>
          <w:lang w:val="ru-RU" w:eastAsia="zh-CN"/>
        </w:rPr>
        <w:t>.</w:t>
      </w:r>
      <w:r w:rsidR="002C7EDB" w:rsidRPr="002863F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C7EDB"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Конкурсна докуметација се може преузети са Портала јавних набавки, </w:t>
      </w:r>
      <w:hyperlink w:history="1"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CS" w:eastAsia="sr-Latn-CS"/>
          </w:rPr>
          <w:t>www.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portal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ujn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gov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rs</w:t>
        </w:r>
        <w:r w:rsidR="00421B5E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, на сајту наручиоца и</w:t>
        </w:r>
      </w:hyperlink>
      <w:r w:rsidR="005E36FE" w:rsidRPr="002863F5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у просторијама Наручиоца од понедељка до петка од 07.30 до 15.30 часова.</w:t>
      </w:r>
    </w:p>
    <w:p w:rsidR="002C7EDB" w:rsidRPr="002863F5" w:rsidRDefault="004D15F5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11</w:t>
      </w:r>
      <w:r w:rsidR="002C7EDB" w:rsidRPr="002863F5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. </w:t>
      </w:r>
      <w:r w:rsidR="002C7EDB" w:rsidRPr="002863F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Подаци о државном органу или организацији, односно органу или служби територијалне аутономије 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набавци: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финансија– Пореска управаРепубликеСрбије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Саве Машковића 3-5, Београд; Република Србија</w:t>
      </w: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</w:t>
      </w:r>
      <w:hyperlink r:id="rId6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poreskauprava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пољопривреде и заштите животне средине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Немањина 22-26, Београд,Република Србија</w:t>
      </w: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hyperlink r:id="rId7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mpzzs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;</w:t>
      </w:r>
      <w:r w:rsidRPr="002863F5">
        <w:rPr>
          <w:rFonts w:ascii="Times New Roman" w:eastAsia="Times New Roman" w:hAnsi="Times New Roman" w:cs="Times New Roman"/>
          <w:i/>
          <w:iCs/>
          <w:sz w:val="24"/>
          <w:szCs w:val="24"/>
          <w:lang w:val="sr-Latn-CS" w:eastAsia="sr-Latn-CS"/>
        </w:rPr>
        <w:t xml:space="preserve"> 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за рад, запошљавања,борачка и социјална питања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Немањина22-26, Београд, Република Србија</w:t>
      </w: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hyperlink r:id="rId8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minrzs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Завод засоцијално осигурање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Бул. уметности10, Нови Београд, Република Србија, </w:t>
      </w:r>
      <w:hyperlink r:id="rId9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www.zso.gov.rs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u w:val="single"/>
          <w:lang w:val="sr-Latn-CS" w:eastAsia="sr-Latn-CS"/>
        </w:rPr>
        <w:t>;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>Агенција за заштиту животне средине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Руже Јовановић 27а, Београд (улаз из Жабљачке улице), РепубликаСрбија, </w:t>
      </w:r>
      <w:hyperlink r:id="rId10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www.sepa.gov.rs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2863F5" w:rsidRDefault="00EB4361" w:rsidP="00EB4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r-Latn-CS"/>
        </w:rPr>
      </w:pPr>
      <w:r w:rsidRPr="002863F5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Министарство здравља Републике Србије</w:t>
      </w:r>
      <w:r w:rsidRPr="002863F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 xml:space="preserve">Немањина 22 – 26, Београд, РепубликаСрбија, </w:t>
      </w:r>
      <w:hyperlink r:id="rId11" w:tgtFrame="_blank" w:history="1">
        <w:r w:rsidRPr="002863F5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sekretarijat@zdravlje.gov.rs</w:t>
        </w:r>
      </w:hyperlink>
      <w:r w:rsidRPr="002863F5">
        <w:rPr>
          <w:rFonts w:ascii="Times New Roman" w:eastAsia="Times New Roman" w:hAnsi="Times New Roman" w:cs="Times New Roman"/>
          <w:sz w:val="24"/>
          <w:szCs w:val="24"/>
          <w:u w:val="single"/>
          <w:lang w:val="sr-Latn-CS" w:eastAsia="sr-Latn-CS"/>
        </w:rPr>
        <w:t xml:space="preserve">;  </w:t>
      </w:r>
    </w:p>
    <w:p w:rsidR="002C7EDB" w:rsidRPr="002863F5" w:rsidRDefault="004D15F5" w:rsidP="00C8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="002C7EDB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. Рок за достављање понуда</w:t>
      </w:r>
    </w:p>
    <w:p w:rsidR="002C7EDB" w:rsidRPr="002863F5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Понуде се подносе  у затвореној и запечаћеној коверти непосредно или путем поште на адресу: </w:t>
      </w:r>
      <w:r w:rsidR="00EB4361"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„Шумадија“, ул. 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="00EB4361" w:rsidRPr="002863F5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, са назнаком: 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„Понуда за ЈН 01/</w:t>
      </w:r>
      <w:r w:rsidR="002863F5" w:rsidRPr="002863F5">
        <w:rPr>
          <w:rFonts w:ascii="Times New Roman" w:hAnsi="Times New Roman" w:cs="Times New Roman"/>
          <w:sz w:val="24"/>
          <w:szCs w:val="24"/>
        </w:rPr>
        <w:t>18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(НЕ ОТВАРАТИ).“ 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>На полеђини коверте понуђач уписује назив, адресу, телефон и контакт особу. 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</w:t>
      </w:r>
    </w:p>
    <w:p w:rsidR="002C7EDB" w:rsidRPr="002863F5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Крајњи рок за достављање понуда је </w:t>
      </w:r>
      <w:r w:rsidR="002863F5" w:rsidRPr="002863F5">
        <w:rPr>
          <w:rFonts w:ascii="Times New Roman" w:hAnsi="Times New Roman" w:cs="Times New Roman"/>
          <w:sz w:val="24"/>
          <w:szCs w:val="24"/>
        </w:rPr>
        <w:t>27</w:t>
      </w:r>
      <w:r w:rsidR="002863F5" w:rsidRPr="002863F5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2863F5" w:rsidRPr="002863F5">
        <w:rPr>
          <w:rFonts w:ascii="Times New Roman" w:hAnsi="Times New Roman" w:cs="Times New Roman"/>
          <w:sz w:val="24"/>
          <w:szCs w:val="24"/>
        </w:rPr>
        <w:t>7</w:t>
      </w:r>
      <w:r w:rsidR="002863F5" w:rsidRPr="002863F5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2863F5" w:rsidRPr="002863F5">
        <w:rPr>
          <w:rFonts w:ascii="Times New Roman" w:hAnsi="Times New Roman" w:cs="Times New Roman"/>
          <w:sz w:val="24"/>
          <w:szCs w:val="24"/>
        </w:rPr>
        <w:t>8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. године до 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часова.</w:t>
      </w:r>
    </w:p>
    <w:p w:rsidR="002C7EDB" w:rsidRPr="002863F5" w:rsidRDefault="004D15F5" w:rsidP="00C8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13</w:t>
      </w:r>
      <w:r w:rsidR="002C7EDB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Отварање понуда</w:t>
      </w:r>
    </w:p>
    <w:p w:rsidR="002C7EDB" w:rsidRPr="002863F5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Јавно отварање понуда ће се обавити </w:t>
      </w:r>
      <w:r w:rsidR="002863F5" w:rsidRPr="002863F5">
        <w:rPr>
          <w:rFonts w:ascii="Times New Roman" w:hAnsi="Times New Roman" w:cs="Times New Roman"/>
          <w:sz w:val="24"/>
          <w:szCs w:val="24"/>
        </w:rPr>
        <w:t>27</w:t>
      </w:r>
      <w:r w:rsidR="002863F5" w:rsidRPr="002863F5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2863F5" w:rsidRPr="002863F5">
        <w:rPr>
          <w:rFonts w:ascii="Times New Roman" w:hAnsi="Times New Roman" w:cs="Times New Roman"/>
          <w:sz w:val="24"/>
          <w:szCs w:val="24"/>
        </w:rPr>
        <w:t>7</w:t>
      </w:r>
      <w:r w:rsidR="005E36FE" w:rsidRPr="002863F5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2863F5" w:rsidRPr="002863F5">
        <w:rPr>
          <w:rFonts w:ascii="Times New Roman" w:hAnsi="Times New Roman" w:cs="Times New Roman"/>
          <w:sz w:val="24"/>
          <w:szCs w:val="24"/>
        </w:rPr>
        <w:t>8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. године у </w:t>
      </w:r>
      <w:r w:rsidR="003F7A57" w:rsidRPr="002863F5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часова. Отварање понуда ће се извршити у просторијама </w:t>
      </w:r>
      <w:r w:rsidR="00DC2367" w:rsidRPr="002863F5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Установе СРЦ „Шумадија“, ул. </w:t>
      </w:r>
      <w:r w:rsidR="00DC2367" w:rsidRPr="002863F5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="00DC2367" w:rsidRPr="002863F5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>,  уз присуство овлашћених представника понуђача.</w:t>
      </w:r>
    </w:p>
    <w:p w:rsidR="00732B04" w:rsidRPr="002863F5" w:rsidRDefault="00732B04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sz w:val="24"/>
          <w:szCs w:val="24"/>
          <w:lang w:val="ru-RU"/>
        </w:rPr>
        <w:t>Представник понуђача.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понуђача. Оверено печатом и потписано од стране одговорног лица понуђача. Услучају да отварању понуда присуствује законски заступник понуђача неопходно је да се исти легитимише као такав путем извода из Агеницје за привредне регистре, ОП-обрасца и сл.</w:t>
      </w:r>
    </w:p>
    <w:p w:rsidR="004D15F5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14. Услови под којим понуђачи могу учестовати у поступку: </w:t>
      </w:r>
      <w:r w:rsidRPr="002863F5">
        <w:rPr>
          <w:rFonts w:ascii="Times New Roman" w:hAnsi="Times New Roman" w:cs="Times New Roman"/>
          <w:sz w:val="24"/>
          <w:szCs w:val="24"/>
          <w:lang w:val="ru-RU"/>
        </w:rPr>
        <w:t>У поступку могу учестовати сви понуђачи који испуњавају услове прописане у конкурсној документацији.</w:t>
      </w:r>
    </w:p>
    <w:p w:rsidR="00F07BB2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F07BB2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611138" w:rsidRPr="002863F5">
        <w:rPr>
          <w:rFonts w:ascii="Times New Roman" w:hAnsi="Times New Roman" w:cs="Times New Roman"/>
          <w:b/>
          <w:sz w:val="24"/>
          <w:szCs w:val="24"/>
          <w:lang w:val="ru-RU"/>
        </w:rPr>
        <w:t>Рок за доношење одлуке</w:t>
      </w:r>
      <w:r w:rsidR="00611138" w:rsidRPr="002863F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C7EDB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у року од </w:t>
      </w:r>
      <w:r w:rsidR="00EB4361" w:rsidRPr="002863F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C7EDB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дана</w:t>
      </w:r>
      <w:r w:rsidR="00732B04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 од дана </w:t>
      </w:r>
      <w:r w:rsidR="00217BF5" w:rsidRPr="002863F5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217BF5"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, и биће </w:t>
      </w:r>
      <w:r w:rsidR="00C83F84"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>објављена на Порталу јавних набавки</w:t>
      </w:r>
      <w:r w:rsidR="00217BF5"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у року од 3 (три) дана од дана њеног доношења.</w:t>
      </w:r>
    </w:p>
    <w:p w:rsidR="00217BF5" w:rsidRPr="002863F5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="00217BF5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217BF5" w:rsidRPr="002863F5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217BF5" w:rsidRPr="002863F5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17</w:t>
      </w:r>
      <w:r w:rsidR="00217BF5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217BF5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Понуде морају у целини бити припремљене у складу са овим позивом и конкурсном документацијом за јавну набавку  </w:t>
      </w:r>
      <w:r w:rsidR="00CF50B4" w:rsidRPr="002863F5">
        <w:rPr>
          <w:rFonts w:ascii="Times New Roman" w:hAnsi="Times New Roman" w:cs="Times New Roman"/>
          <w:sz w:val="24"/>
          <w:szCs w:val="24"/>
          <w:lang w:val="sr-Cyrl-CS"/>
        </w:rPr>
        <w:t>електричне енергије</w:t>
      </w:r>
      <w:r w:rsidR="00FF5319" w:rsidRPr="002863F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ЈН </w:t>
      </w:r>
      <w:r w:rsidR="00EB4361" w:rsidRPr="002863F5">
        <w:rPr>
          <w:rFonts w:ascii="Times New Roman" w:hAnsi="Times New Roman" w:cs="Times New Roman"/>
          <w:bCs/>
          <w:sz w:val="24"/>
          <w:szCs w:val="24"/>
          <w:lang w:val="ru-RU"/>
        </w:rPr>
        <w:t>01</w:t>
      </w:r>
      <w:r w:rsidR="00FF5319" w:rsidRPr="002863F5">
        <w:rPr>
          <w:rFonts w:ascii="Times New Roman" w:hAnsi="Times New Roman" w:cs="Times New Roman"/>
          <w:bCs/>
          <w:sz w:val="24"/>
          <w:szCs w:val="24"/>
          <w:lang w:val="sr-Cyrl-CS"/>
        </w:rPr>
        <w:t>/</w:t>
      </w:r>
      <w:r w:rsidR="002863F5" w:rsidRPr="002863F5">
        <w:rPr>
          <w:rFonts w:ascii="Times New Roman" w:hAnsi="Times New Roman" w:cs="Times New Roman"/>
          <w:bCs/>
          <w:sz w:val="24"/>
          <w:szCs w:val="24"/>
        </w:rPr>
        <w:t>18</w:t>
      </w:r>
      <w:r w:rsidR="005E36FE" w:rsidRPr="002863F5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976046" w:rsidRPr="002863F5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18</w:t>
      </w:r>
      <w:r w:rsidR="00976046" w:rsidRPr="002863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76046" w:rsidRPr="002863F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Наручилац задржава право да обустави поступак у било ком моменту.</w:t>
      </w:r>
    </w:p>
    <w:p w:rsidR="00C83F84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F07BB2" w:rsidRPr="002863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8724F8" w:rsidRPr="002863F5">
        <w:rPr>
          <w:rFonts w:ascii="Times New Roman" w:hAnsi="Times New Roman" w:cs="Times New Roman"/>
          <w:b/>
          <w:sz w:val="24"/>
          <w:szCs w:val="24"/>
          <w:lang w:val="ru-RU"/>
        </w:rPr>
        <w:t>Лице</w:t>
      </w:r>
      <w:r w:rsidR="00F07BB2" w:rsidRPr="002863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контакт</w:t>
      </w:r>
      <w:r w:rsidR="00F07BB2" w:rsidRPr="002863F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863F5" w:rsidRPr="002863F5">
        <w:rPr>
          <w:rFonts w:ascii="Times New Roman" w:hAnsi="Times New Roman" w:cs="Times New Roman"/>
          <w:bCs/>
          <w:sz w:val="24"/>
          <w:szCs w:val="24"/>
        </w:rPr>
        <w:t>Митић Рајко</w:t>
      </w:r>
      <w:r w:rsidR="00EB4361" w:rsidRPr="002863F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hyperlink r:id="rId12" w:history="1">
        <w:r w:rsidR="00EB4361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</w:t>
        </w:r>
        <w:r w:rsidR="00EB4361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@</w:t>
        </w:r>
        <w:r w:rsidR="00EB4361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srcsumadija</w:t>
        </w:r>
        <w:r w:rsidR="00EB4361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EB4361" w:rsidRPr="002863F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rs</w:t>
        </w:r>
      </w:hyperlink>
      <w:r w:rsidR="00EB4361" w:rsidRPr="002863F5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B4361"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 </w:t>
      </w:r>
      <w:r w:rsidR="00EB4361" w:rsidRPr="002863F5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15F5" w:rsidRPr="002863F5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63F5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20. Остало:</w:t>
      </w:r>
      <w:r w:rsidRPr="002863F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/</w:t>
      </w:r>
    </w:p>
    <w:p w:rsidR="0070504C" w:rsidRPr="002863F5" w:rsidRDefault="0070504C" w:rsidP="0058495E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DC314C" w:rsidRPr="002863F5" w:rsidRDefault="00DC314C" w:rsidP="0058495E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DC314C" w:rsidRPr="002863F5" w:rsidRDefault="00DC314C" w:rsidP="00DF158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DC314C" w:rsidRPr="002863F5" w:rsidSect="00C61225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A0C" w:rsidRDefault="008C5A0C" w:rsidP="00DB1F71">
      <w:pPr>
        <w:spacing w:after="0" w:line="240" w:lineRule="auto"/>
      </w:pPr>
      <w:r>
        <w:separator/>
      </w:r>
    </w:p>
  </w:endnote>
  <w:endnote w:type="continuationSeparator" w:id="1">
    <w:p w:rsidR="008C5A0C" w:rsidRDefault="008C5A0C" w:rsidP="00DB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71" w:rsidRPr="00DB1F71" w:rsidRDefault="00DB1F71">
    <w:pPr>
      <w:pStyle w:val="Footer"/>
    </w:pPr>
    <w:r>
      <w:tab/>
    </w:r>
    <w:fldSimple w:instr=" PAGE   \* MERGEFORMAT ">
      <w:r w:rsidR="002863F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A0C" w:rsidRDefault="008C5A0C" w:rsidP="00DB1F71">
      <w:pPr>
        <w:spacing w:after="0" w:line="240" w:lineRule="auto"/>
      </w:pPr>
      <w:r>
        <w:separator/>
      </w:r>
    </w:p>
  </w:footnote>
  <w:footnote w:type="continuationSeparator" w:id="1">
    <w:p w:rsidR="008C5A0C" w:rsidRDefault="008C5A0C" w:rsidP="00DB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BB2"/>
    <w:rsid w:val="00014DA0"/>
    <w:rsid w:val="00093EAA"/>
    <w:rsid w:val="000969EA"/>
    <w:rsid w:val="000E0B9A"/>
    <w:rsid w:val="000E708A"/>
    <w:rsid w:val="000F7D4F"/>
    <w:rsid w:val="00102D30"/>
    <w:rsid w:val="001039B6"/>
    <w:rsid w:val="00105EC8"/>
    <w:rsid w:val="001175EA"/>
    <w:rsid w:val="00117C58"/>
    <w:rsid w:val="00120E16"/>
    <w:rsid w:val="001219AB"/>
    <w:rsid w:val="00127AEF"/>
    <w:rsid w:val="0014061D"/>
    <w:rsid w:val="00156E61"/>
    <w:rsid w:val="00193949"/>
    <w:rsid w:val="001E3ACA"/>
    <w:rsid w:val="001E6159"/>
    <w:rsid w:val="00205E43"/>
    <w:rsid w:val="00217BF5"/>
    <w:rsid w:val="00266C79"/>
    <w:rsid w:val="00275E04"/>
    <w:rsid w:val="002863F5"/>
    <w:rsid w:val="0029047A"/>
    <w:rsid w:val="002A47F6"/>
    <w:rsid w:val="002B1452"/>
    <w:rsid w:val="002C7EDB"/>
    <w:rsid w:val="003061E3"/>
    <w:rsid w:val="003308FA"/>
    <w:rsid w:val="00333913"/>
    <w:rsid w:val="00347162"/>
    <w:rsid w:val="00357DFF"/>
    <w:rsid w:val="00360CEC"/>
    <w:rsid w:val="003671E5"/>
    <w:rsid w:val="003A1000"/>
    <w:rsid w:val="003D2CB0"/>
    <w:rsid w:val="003D4484"/>
    <w:rsid w:val="003F70F5"/>
    <w:rsid w:val="003F7A57"/>
    <w:rsid w:val="00412E37"/>
    <w:rsid w:val="00421B5E"/>
    <w:rsid w:val="004359B5"/>
    <w:rsid w:val="0046550B"/>
    <w:rsid w:val="004D0AAD"/>
    <w:rsid w:val="004D15F5"/>
    <w:rsid w:val="00504055"/>
    <w:rsid w:val="005428FC"/>
    <w:rsid w:val="0058495E"/>
    <w:rsid w:val="005933D3"/>
    <w:rsid w:val="00593851"/>
    <w:rsid w:val="005B785E"/>
    <w:rsid w:val="005C7B55"/>
    <w:rsid w:val="005E36FE"/>
    <w:rsid w:val="006051FF"/>
    <w:rsid w:val="00606B89"/>
    <w:rsid w:val="00611138"/>
    <w:rsid w:val="00612DFF"/>
    <w:rsid w:val="00620537"/>
    <w:rsid w:val="00634332"/>
    <w:rsid w:val="006473FE"/>
    <w:rsid w:val="006B6B82"/>
    <w:rsid w:val="006D3B7D"/>
    <w:rsid w:val="006F2E09"/>
    <w:rsid w:val="006F335C"/>
    <w:rsid w:val="006F384C"/>
    <w:rsid w:val="0070504C"/>
    <w:rsid w:val="00732B04"/>
    <w:rsid w:val="00771A0D"/>
    <w:rsid w:val="00777EE0"/>
    <w:rsid w:val="007D5A8A"/>
    <w:rsid w:val="007E42A8"/>
    <w:rsid w:val="00832455"/>
    <w:rsid w:val="00833AC7"/>
    <w:rsid w:val="0084628F"/>
    <w:rsid w:val="008724F8"/>
    <w:rsid w:val="008813AE"/>
    <w:rsid w:val="00893B8D"/>
    <w:rsid w:val="008950BD"/>
    <w:rsid w:val="008C3557"/>
    <w:rsid w:val="008C5A0C"/>
    <w:rsid w:val="008F5743"/>
    <w:rsid w:val="0091251F"/>
    <w:rsid w:val="009125D9"/>
    <w:rsid w:val="009164C1"/>
    <w:rsid w:val="00931A82"/>
    <w:rsid w:val="00936CC2"/>
    <w:rsid w:val="00951D0D"/>
    <w:rsid w:val="009634CF"/>
    <w:rsid w:val="00976046"/>
    <w:rsid w:val="0097645D"/>
    <w:rsid w:val="009844DA"/>
    <w:rsid w:val="00986911"/>
    <w:rsid w:val="009D4977"/>
    <w:rsid w:val="009E1DE5"/>
    <w:rsid w:val="009E57B9"/>
    <w:rsid w:val="009F6B2E"/>
    <w:rsid w:val="00A071F3"/>
    <w:rsid w:val="00A17097"/>
    <w:rsid w:val="00A255B8"/>
    <w:rsid w:val="00A44F02"/>
    <w:rsid w:val="00AB2A47"/>
    <w:rsid w:val="00AE6926"/>
    <w:rsid w:val="00B50677"/>
    <w:rsid w:val="00B74AEE"/>
    <w:rsid w:val="00B80172"/>
    <w:rsid w:val="00BA236A"/>
    <w:rsid w:val="00C14C41"/>
    <w:rsid w:val="00C17D44"/>
    <w:rsid w:val="00C22DB7"/>
    <w:rsid w:val="00C45849"/>
    <w:rsid w:val="00C5058C"/>
    <w:rsid w:val="00C567E3"/>
    <w:rsid w:val="00C61225"/>
    <w:rsid w:val="00C83F84"/>
    <w:rsid w:val="00CC15D3"/>
    <w:rsid w:val="00CD7413"/>
    <w:rsid w:val="00CF022A"/>
    <w:rsid w:val="00CF50B4"/>
    <w:rsid w:val="00CF53AD"/>
    <w:rsid w:val="00D17238"/>
    <w:rsid w:val="00D41C8A"/>
    <w:rsid w:val="00D6373F"/>
    <w:rsid w:val="00DB1F71"/>
    <w:rsid w:val="00DB2DD6"/>
    <w:rsid w:val="00DC2367"/>
    <w:rsid w:val="00DC314C"/>
    <w:rsid w:val="00DD4D6B"/>
    <w:rsid w:val="00DD6384"/>
    <w:rsid w:val="00DE4966"/>
    <w:rsid w:val="00DF158B"/>
    <w:rsid w:val="00E03E0E"/>
    <w:rsid w:val="00E20C7C"/>
    <w:rsid w:val="00E747FB"/>
    <w:rsid w:val="00EB4361"/>
    <w:rsid w:val="00ED23A7"/>
    <w:rsid w:val="00F0077D"/>
    <w:rsid w:val="00F07BB2"/>
    <w:rsid w:val="00F40D58"/>
    <w:rsid w:val="00F65C5E"/>
    <w:rsid w:val="00F70A03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07BB2"/>
    <w:rPr>
      <w:color w:val="0000FF"/>
      <w:u w:val="single"/>
    </w:rPr>
  </w:style>
  <w:style w:type="paragraph" w:styleId="NormalWeb">
    <w:name w:val="Normal (Web)"/>
    <w:basedOn w:val="Normal"/>
    <w:unhideWhenUsed/>
    <w:rsid w:val="00F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F07BB2"/>
    <w:rPr>
      <w:i/>
      <w:iCs/>
    </w:rPr>
  </w:style>
  <w:style w:type="character" w:customStyle="1" w:styleId="go">
    <w:name w:val="go"/>
    <w:basedOn w:val="DefaultParagraphFont"/>
    <w:rsid w:val="00217BF5"/>
  </w:style>
  <w:style w:type="paragraph" w:styleId="Header">
    <w:name w:val="header"/>
    <w:basedOn w:val="Normal"/>
    <w:link w:val="HeaderChar"/>
    <w:uiPriority w:val="99"/>
    <w:semiHidden/>
    <w:unhideWhenUsed/>
    <w:rsid w:val="00DB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F71"/>
  </w:style>
  <w:style w:type="paragraph" w:styleId="Footer">
    <w:name w:val="footer"/>
    <w:basedOn w:val="Normal"/>
    <w:link w:val="FooterChar"/>
    <w:uiPriority w:val="99"/>
    <w:semiHidden/>
    <w:unhideWhenUsed/>
    <w:rsid w:val="00DB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pzzs.gov.rs" TargetMode="External"/><Relationship Id="rId12" Type="http://schemas.openxmlformats.org/officeDocument/2006/relationships/hyperlink" Target="mailto:office@srcsumadija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eskauprava.gov.rs" TargetMode="External"/><Relationship Id="rId11" Type="http://schemas.openxmlformats.org/officeDocument/2006/relationships/hyperlink" Target="mailto:sekretarijat@zdravlje.gov.r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p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so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Ilija</cp:lastModifiedBy>
  <cp:revision>82</cp:revision>
  <cp:lastPrinted>2015-02-09T11:24:00Z</cp:lastPrinted>
  <dcterms:created xsi:type="dcterms:W3CDTF">2014-02-24T00:22:00Z</dcterms:created>
  <dcterms:modified xsi:type="dcterms:W3CDTF">2018-07-16T08:09:00Z</dcterms:modified>
</cp:coreProperties>
</file>